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(3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1960x5200x2200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264.718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каркас – 1 шт., боковые панели – 1 компл., крыша – 1 компл., комплект крепежа – 1 шт.</w:t>
              <w:br/>
              <w:t>Контейнерная площадка представляет собой трехсекционное сооружение для размещения контейнеров, обеспечивающее защиту от дождя и других атмосферных воздействий. Каркас изготовлен из сварных стенок и перемычек профильной трубы сечением 40х40 мм и 40х20 мм с толщиной стенки 2 мм, а также фланцев и пластин. Все металлические элементы проходят дробеструйную обработку, зачистку, обезжиривание и окрашены порошковой краской. Профлист С20 с полимерным покрытием используется для отделки.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