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МСК-112.101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Балансир "Портал"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482x2652x676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59.58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Общее описание конструкции</w:t>
              <w:br/>
              <w:t>Изделие представляет собой балансир с рукоятками и сиденьями, шарнирно соединенный с трубой, закрепленной на двух металлических столбах из профильной трубы.</w:t>
              <w:br/>
              <w:t/>
              <w:br/>
              <w:t>Материалы и комплектующие</w:t>
              <w:br/>
              <w:t>Окрашенная порошковой краской конструкционная сталь со слоем цинкосодержащего грунта, пластик HPL, нержавеющий крепеж. Ручки выполнены из металлической круглой трубы ДУ15 диаметром 26,8 мм и толщиной стенки 2,8 мм. Основная балка выполнена из профильной трубы 100х100 с толщиной стенки 3 мм.</w:t>
              <w:br/>
              <w:t>Максимальный угол наклона посадочного места не более 20°. Для предотвращения резких остановок применяется демпфирование. Перепад высот в крайних положениях перекладины балансира не более 1100 мм. Опоры балансира выполнены из профильной трубы 100х100мм с толщиной стенки 3 мм. Опорный узел перекладины балансира выполнен из двух подшипниковых опор и подвижной оси. Подвижная часть опорного узла вращается в двух радиальных подшипниках, установленных во втулки. Выступающие части металлических профилей закрыты пластиковыми заглушками.</w:t>
              <w:br/>
              <w:t/>
              <w:br/>
              <w:t>Каркас</w:t>
              <w:br/>
              <w:t>Представляет собой металлическую основу из двух столбов из профильной трубы 100х100 мм с толщиной стенки 3 мм, соединенную с рабочей частью балансира через шарнир с одной вращательной степенью свободы.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