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ЛГС-20.4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Игровая установка "Мячи"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300x3000x1500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Направляющие тренажера выполнены из металлической круглой трубы диаметром </w:t>
              <w:br/>
              <w:t>33,5 мм, с толщиной стенки 2,8 мм с применением металлической полосы 50 мм х 5 мм.</w:t>
              <w:br/>
              <w:t>Фиксирующие и стопорные кольца выполнены из металлической круглой трубы диаметром 18 мм с толщиной стенки 1,5 мм и металлической круглой трубы диаметром 26,8 мм с толщиной стенки 2,8 мм.</w:t>
              <w:br/>
              <w:t>Все металлические поверхности предварительно зачищены, обезжирены и покрыты порошковой полиэфирной краской.</w:t>
              <w:br/>
              <w:t>Весь резьбовой крепеж оцинкован.</w:t>
              <w:br/>
              <w:t>Комплектация: Тренажер в сборе – 1 компл; комплект крепежа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