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ЛГП-51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Песочница "Дубрава" двойная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1700x3200x340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дерево, металл, акриловая краска, лак, порошковая краска. </w:t>
              <w:br/>
              <w:t>Стенки песочницы выполнены из сухой  строганой доски хвойных пород, сечением 32 мм х 110 мм. Все доски отшлифованы. Обработанные поверхности покрыты тонированным и бесцветным лаком. </w:t>
              <w:br/>
              <w:t>По внешним углам песочницы, с внутренней стороны установлены металлические уголки длинной 500 мм и сечением 50 мм х 50 х 5 мм для фиксации бортов песочницы. В уголках предварительно просверлено по четыре отверстия на каждую полку диаметром 8 мм под крепеж.</w:t>
              <w:br/>
              <w:t>На углы песочницы установлены накладки, выполненные из высокопрочной влагостойкой березовой фанеры толщиной 15 мм.</w:t>
              <w:br/>
              <w:t>Все элементы, выполненные из фанеры, окрашены в два слоя акриловой краски и имеют специальное покрытие антиграффити.</w:t>
              <w:br/>
              <w:t>Все элементы, выполненные из металла, зачищены, обезжирены и покрыты порошковой полиэфирной краской.</w:t>
              <w:br/>
              <w:t>Весь резьбовой крепеж оцинкован.</w:t>
              <w:br/>
              <w:t>Выступающие части резьбовых соединений закрыты пластиковыми заглушками.</w:t>
              <w:br/>
              <w:t>Комплектация: борта – 1 компл; угловые накладки –6 шт; комплект крепежа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