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ЛГК-262.1Р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Рама качелей-гнездо "Урбан"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1500x3390x2150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92.715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хвойных пород, металл, HPL пластик.   </w:t>
              <w:br/>
              <w:t>Рама представляет собой конструкцию, состоящую из 4 стоек из бруса и 1 металлической перекладины, закрепленных между ними. Перекладина выполнена из металлической трубы диаметром 89 мм и толщиной 3 мм. Брус квадратного сечения 100х100 мм. Место соединения стоек с перекладиной закрывается накладками из HPL пластика толщиной 10 мм. К раме крепится подвес "Гнездо" на канатах.                                                                                  </w:t>
              <w:br/>
              <w:t>Комплектация: Стойки из бруса– 4 шт, Перекладина – 1 шт, комплект крепежа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