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ЛГК-36.4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Подвес "Гнездо" квадрат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1000x1000x1240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27.17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канат.</w:t>
              <w:br/>
              <w:t>Комплектация:  подвес гнездо – 1 шт. – 1 шт., комплект крепежа – 1шт.</w:t>
              <w:br/>
              <w:t>Конструкция состоит из:</w:t>
              <w:br/>
              <w:t>Квадратное гнездо. Внешние габариты длина 1000 мм х ширина 1000 мм, толщина 100 мм. Рама сиденья — металлическая труба, окрашена в защитную краску против ржавления, сверху обмотана 3-х прядным канатом из комплексного полипропилена, диаметр каната 19мм. Плетение внутри кольца выполнено из армированного, четырехпрядного каната, диаметр каната 16мм. На концах плетенной сетки обжаты крепежи в стальные втулки, что позволяет соединить сетку с рамой сиденья. Подвес выполнен из армированного шестипрядного каната, диаметр 16мм. Нагрузка на разрыв 3300кг. С одной стороны подвеса обжата омегообразная скоба в пластиковый коуш, для крепления непосредственно к подвесам из короткозвенной оцинкованной цепи, диаметр сечения звена цепи 6 мм.; с другой стороны обжата скоба, для крепления к четырем точкам сиденья. Все концы обжаты алюминиевыми втулками.</w:t>
              <w:br/>
              <w:t>Выступающие части резьбовых соединений и открытые части труб закрыты пластиковыми заглушками</w:t>
              <w:br/>
              <w:t>Покрытие элементов: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