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"Малыш"</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2700x3500x3050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w:t>
              <w:br/>
              <w:t>Комплектация: Столб - 6 шт; башня с крышей – 1 компл; горка – 1 компл; лестница деревянная – 1 компл; шест-змейка – 1 шт; пол – 1 шт; рукоход металлический – 1 шт; комплект сборки – 1 шт.</w:t>
              <w:br/>
              <w:t>Комплекс состоит из 6 опорных столбов сечением 100 мм х 100 мм, произведенных из деревянного клееного бруса, состоящего из трех слоев сухих строганных досок хвойных пород. На гранях столбов, посередине,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Комплекс состоит из башни с крышей, горки, деревянной лестницы, рукохода металлического и шеста-змейки.</w:t>
              <w:br/>
              <w:t>Горка имеет высоту 1200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круглой трубы диаметром 26.8 мм с толщиной стенки 2,8 мм. Борта горки выполнены из высокопрочной фанеры толщиной 21 мм. Выступающие части металлических профилей закрыты декоративными фанерными элементами. Стартовая площадка горки имеет дополнительные боковые ограждающие элементы, выполненные из высокопрочной фанеры толщиной 21 мм, с горизонтальной перекладиной, не позволяющей детям выбегать на скат.</w:t>
              <w:br/>
              <w:t>Крыша имеет ступенчатую форму и выполнена из высокопрочной влагостойкой березовой фанеры толщиной 15 мм. На скаты крыши нанесены рисунки, имитирующие черепицу, выполненные печатным способом. Изображения напечатаны с использованием атмосферостойких чернил отверждаемых ультрафиолетом.</w:t>
              <w:br/>
              <w:t>Рукоход металлический выполнен из металлической круглой трубы диаметром 33,5 мм с толщиной стенки 2,8 мм с применением полосы 50 мм х 5 мм. Шест-змейка выполнен из металлической круглой трубы диаметром 33,5 мм с толщиной стенки 2,8 мм (шест) и из металлической круглой трубы диаметром 26,8 мм с толщиной стенки 2,8 мм (элемент змейка).</w:t>
              <w:br/>
              <w:t>Пол башни выполнен из высокопрочной влагостойкой ламинированной фанеры толщиной 15 мм, с антискользящим покрытием. Пол башни устанавливается на четыре деревянные лаги, которые крепятся на столбах в специальных пазах. Лаги выполнены из сухих строганных досок хвойных пород. Все доски отшлифованы, кромки скруглены. Обработанные поверхности покрыты тонированным и бесцветным лаком.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Z-образной формы, выполненные из высокопрочной влагостойкой березовой фанеры толщиной 21 мм, соединяющие перила с нижними боковыми опорами.</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w:t>
              <w:br/>
              <w:t>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 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5 мм х 50 мм х 100 мм под бетонирование.</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