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ЛГСН-15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Одиночный окоп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1030x2000x580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67.65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фанера, металл, порошковая краска, ламинированная фанера.</w:t>
              <w:br/>
              <w:t>Комплекс состоит из:</w:t>
              <w:br/>
              <w:t>-Стоек высотой 1200 мм изготовленных из профильной трубы 80х80 мм с толщиной стенки 3 мм,</w:t>
              <w:br/>
              <w:t>-Стоек высотой 880 мм изготовленных из профильной трубы 80х80 мм с толщиной стенки 3 мм,</w:t>
              <w:br/>
              <w:t>-Передней стенки выполненной из ламинированной фанеры 18 мм,</w:t>
              <w:br/>
              <w:t>-Пола выполненного из ламинированной фанеры 18 мм,</w:t>
              <w:br/>
              <w:t>-Боковых зеркальных стенок, выполненных из фанеры 15 мм с фрезерованным рисунком</w:t>
              <w:br/>
              <w:t>- Зеркальные уголки стороной 50 мм толщиной 5 мм.</w:t>
              <w:br/>
              <w:t>Верхние части труб закрыты пластиковыми заглушками.</w:t>
              <w:br/>
              <w:t>Все имеющиеся металлические детали окрашены порошковой полиэфирной краской. </w:t>
              <w:br/>
              <w:t>Весь крепеж нержавеющий. </w:t>
              <w:br/>
              <w:t>Комплектация: Стойки – 6 шт., Пол 1 шт., Передняя стенка 1 шт., Фанера с фрезерованным рисунком– 2шт.,Комплект крепежа –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