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ЛГИК-10.13С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«Ксенон»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3374x4066x2880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517.95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 металл, нержавеющая сталь, монолитный поликарбонат, канат полипропиленовый армированный, нержавеющий крепеж.</w:t>
              <w:br/>
              <w:t/>
              <w:br/>
              <w:t>Комплектация: закладные детали  – 1 компл., опорные стойки – 15 шт., крыши – n компл., полы – 1 компл., наклонный трап – 1 шт.,  горка прямая h=1,2м – 1 шт.,  металлические ограждения – 2  шт., ограждающие и декоративные панели – 1 компл., балкон с пескопроводом – 1 шт., балкон дуговой – 3 шт., бинокль - 1 шт., подъемный механизм с ведром – 1 шт.,  канатный мост – 1 шт., столик - 1 шт., панель "Ксилофон" - 1 шт.,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1 башни и разноуровневых платформ. Опорные стойки выполнены из клееного бруса хвойных пород сечением 100х100 мм. Профиль – квадратный, радиус скругления углов - R10.</w:t>
              <w:br/>
              <w:t/>
              <w:br/>
              <w:t>Переход между башней и платформой  представлен в виде наклонного трапа из ламинированной фанеры толщиной 18 мм с антискользящим покрытием и ступеней выполненных из двустороннего HPL пластика с УФ защитой толщиной 10 мм.</w:t>
              <w:br/>
              <w:t>Переход между платформами представлен в виде канатного моста из шестипрядного армированного полипропиленового каната d=16 мм. Перила переходов изготовлены из металлической трубы диаметром 33,5 мм с толщиной стенки 2,8 мм.</w:t>
              <w:br/>
              <w:t/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</w:t>
              <w:br/>
              <w:t/>
              <w:br/>
              <w:t>Крыша башни двускатная, выполнена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 составе игрового комплекса имеется 1 прямая горка  h=1,2 м. </w:t>
              <w:br/>
              <w:t>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оборудована металлической перекладиной, изготовленной из круглой трубы диаметром 21,3 мм с толщиной стенки 2,8 мм.</w:t>
              <w:br/>
              <w:t>Дуговой балкон изготовлен из металлической профильной трубы 25х25 мм с толщиной стенки 2 мм, а также поперечных трубок диаметром 26,8 мм с толщиной стенки 2,8 мм. Бинокль состоит из нержавеющей               трубы диаметром 33,7 мм с толщиной стенки 2 мм, нержавеющих листов толщиной 3 мм. Стекла бинокля изготовлены из монолитного поликарбоната, поверх которых устанавливаются декоративные накладки из HPL пластика. Бинокль устанавливается на «шарнир» состоящий из полипропиленового армированного каната.</w:t>
              <w:br/>
              <w:t>Балкон изготовлен из металлической профильной трубы 40х20мм с толщиной стенки 2 мм, а также поперечных трубок диаметром 21,3 мм с толщиной стенки 2,8 мм.</w:t>
              <w:br/>
              <w:t>Пескопровод выполнен из нержавеющей стали: труба диаметром 76 мм с толщиной стенки 1 мм и лист толщиной 1,5 мм.</w:t>
              <w:br/>
              <w:t>На брус устанавливается песочный кран с резиновым ведром, которое закреплено на короткозвенной нержавеющей цепи.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