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ЛГИК-10.06С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«Осмий»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3113x4021x2917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285.8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 нержавеющий крепеж.</w:t>
              <w:br/>
              <w:t/>
              <w:br/>
              <w:t>Комплектация: закладные детали  – 1 компл., опорные стойки – 8 шт., крыши – 1 компл., полы – 1 компл.,  горка прямая h=1,2м – 1 шт.,  ограждающие и декоративные панели – 1 компл., винтовая лестница – 1 шт., панель скалолаза с зацепами – 1 шт., столик – 1 шт., скамейка - 1 шт., балкон с пескопроводом – 1 шт.,  подъемный механизм с ведром – 1 шт., панель "Галактика" - 1 шт., поручни - 4 шт., ручки - 2 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</w:t>
              <w:br/>
              <w:t>В составе игрового комплекса имеется 1 прямая горка h=1,2 м. Горка  состоит из ската и бортов, в свою очередь выполненных из листа нержавеющей стали толщиной 1,5 мм и HPL пластика толщиной 10 мм. Стартовая 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Пескопровод выполнен из нержавеющей стали: труба диаметром 76 мм с толщиной стенки 1 мм и лист толщиной 1,5 мм.</w:t>
              <w:br/>
              <w:t>На брус устанавливается песочный кран с резиновым ведром, которое закреплено на короткозвенной нержавеющей цепи.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