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"Самолёт"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470x721x726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44.25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доска лиственницы, пластик HPL.</w:t>
              <w:br/>
              <w:t>Комплектация: Качалка в сборе– 1 компл; пружина – 1 шт, комплект крепежа - 1 шт.</w:t>
              <w:br/>
              <w:t>Корпус качалки, выполнен из клееного бруса сосны диаметром 200 мм. Грани и углы скруглены, поверхности отшлифованы.  Выступающие части резьбовых соединений и открытые части труб закрыты пластиковыми заглушками.</w:t>
              <w:br/>
              <w:t>Ручка и опоры для ног изготовлены из круглой трубы из нержавеющей стали диаметром 33,7 мм. Накладки в виде моторчика выполнены из пластика HPL толщиной 12 мм. Декоративные элементы качалки выполнены из строганых досок лиственницы 140х35 мм.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