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"Истребитель"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460x1280x750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корпуса истребителя   изготовлены из высокопрочной, влагостойкой фанеры толщиной 20 мм и собираться в паз. На корпус   нанесены изображения мотора, линии фюзеляжа и триколор, выполненные печатным способом. Опорные ручки качалки и «стяжки»   выполнены из круглой трубы диаметром 26,8 мм или 33,5 мм со стопорной шайбой, препятствующей вращению, расположенной внутри фанерных элементов. Ступенька для ног   выполнена из высокопрочной влагостойкой ламинированной фанеры с антискользящим покрытием толщиной 15 мм. В качестве подвижной опоры используются пружины тип ширина 20 мм х длина 125 мм х высота 300 мм х толщина 7 мм торцевого поджатия  . Крепление пружины к опорной площадке   выполнено при помощи хомутов  П-образной формы. Закладной элемент имеет  габаритные размеры не менее ширина  265 мм х длина 280 мм, высоту 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16,5 -17,0 мм в которых   снизу вставлены и при помощи сварки зафиксированы болты  , для крепления качалки. Нижняя часть закладного элемента состоит из четырех опор, выполненных из металлической круглой трубы диаметром 26,8 мм с толщиной стенки от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 Декоративный элемент «истребитель» с ручками и подножкой – 1 компл; пружина - 1 шт; закладной элемент – 1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