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ЛГТУ-112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"Тяга сверху-Для бедер-Подтягивание"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1300x1350x1850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резина, пластик, цепь.</w:t>
              <w:br/>
              <w:t>Тренажер двухпозиционный для укрепления мышц и суставов рук, ног, спины и поясницы.</w:t>
              <w:br/>
              <w:t>Опорные детали рассчитаны на пользователя, значение массы которого составляет не более135 кг.</w:t>
              <w:br/>
              <w:t>Конструкция изделия сборно-сварная с применением стальных труб диаметром 33,5 мм; 57 мм; 76 мм; 133 мм и профиля 40 мм х 80 мм.</w:t>
              <w:br/>
              <w:t>Центральная стойка выполнена из трубы диаметром 133 мм толщиной стенки 4 мм. Верхняя часть стойки закрыта пластиковой заглушкой.</w:t>
              <w:br/>
              <w:t>Узлы и элементы тренажера выполнены с применением труб диаметром 33,5 мм с толщиной стенки 3,2 мм, электросварных труб диаметром 57 мм х 3,5 мм и 76 мм х 3,5 мм и с применением профильной трубы сечением 80 мм х 40 мм с толщиной стенки 3 мм.</w:t>
              <w:br/>
              <w:t>В верхней части тренажера установлен элемент «тяга» состоящий из двух ручек диаметром 33,5 мм длинной 125 мм которые через круглозвенную цепь, с толщиной звена 6 мм и длинной 250 мм, через карабины соединяются с двумя поперечными рычагами, выполненными из металлической круглой трубы диаметром 33,5 мм, которые, в свою очередь, при помощи сварки, соединены с опорной штангой диаметром 57 мм с толщиной стенки 3,5 мм. Опорная штанга приварена к центральной стойке. В месте соединения установлено ребро жесткости, выполненное из металла толщиной 6 мм.  </w:t>
              <w:br/>
              <w:t>В нижней части, на высоте 570 мм установлено сидение элемента «гиб колена». Сидение устанавливается на трубу диаметром 57 мм и фиксируется при помощи полосы сечением 5 мм х 50 мм х 200 мм с отверстиями для крепежа. К торцу опорной трубы сидения через подшипниковый узел, присоединяется элемент «гиб колена», состоящий  из подвижного изогнутого элемента выполненного из металлической круглой трубы диаметром  42,3 мм  длинной 340 мм с приваренной с низу поперечной упорной перекладиной для ног, выполненной из металлической круглой трубы диаметром 76 мм. Перекладина для ног имеет наполнение и весит 2 кг.</w:t>
              <w:br/>
              <w:t>Третий элемент «подтягивание» имеет многорычажную конструкцию с применением подшипниковых узлов. Крепление к опорной стойке в верхней и нижней части тренажера осуществляется через сдвоенные пластины, выполненные из металла толщиной 8 мм. Верхняя П- образная штанга выполнена из металлической круглой трубы диаметром 42,3 мм и имеет 4 упорных ручки, выполненных из металлической круглой трубы диаметром 33,5 мм. В нижней части установлено подвижное сидение, которое через кронштейны с подшипниковыми узлами и тягу, выполненную из металлической круглой трубы диаметром 42,3 мм, соединяется с П-образной штангой в единый подвижный элемент.</w:t>
              <w:br/>
              <w:t>Все три тренажера расположены по кругу друг относительно друга под углом в 120º </w:t>
              <w:br/>
              <w:t>В основании стойки опорный фланец толщиной 8 мм. </w:t>
              <w:br/>
              <w:t>Накладки на сидения и спинки выполнены из пластика.</w:t>
              <w:br/>
              <w:t>Рукоятки закрыты накладками из атмосферостойкой резины. </w:t>
              <w:br/>
              <w:t>Нижняя часть тренажера закрыта защитным кожухом, выполненным из пластика.</w:t>
              <w:br/>
              <w:t>Опорная стойка через фланец с четырьмя отверстиями крепится к закладному элементу через крепеж за счет резьбового соединения.</w:t>
              <w:br/>
              <w:t>Закладной элемент выполнен из двух рядов арматуры диаметром 10 мм, длинной 700 мм.</w:t>
              <w:br/>
              <w:t>Каждый ряд состоит из четырех прутков, сваренных между собой под прямым углом и образующих в центре квадрат 163 мм х 163 мм. Расстояние между рядами 100 мм.</w:t>
              <w:br/>
              <w:t>По внутренним углам этих квадратов приварены шпильки  длинной 220 мм для крепления тренажера.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тренажер - 1 компл, крепеж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