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ЛГСН-10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Разрушенная лестница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2000x5500x1700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313.69977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металл, порошковая краска.</w:t>
              <w:br/>
              <w:t>Комплекс состоит из:</w:t>
              <w:br/>
              <w:t>- столбов, выполненных из профильной трубы 80х80 мм с толщиной стенки 3 мм, отверстиями для крепления фанеры с уголками и металлической полосы шириной 80 мм х длинной 100мм х толщиной 2 мм,</w:t>
              <w:br/>
              <w:t>- 1 рамы, выполненной из профильной трубы 80х80 мм, с отверстиями для крепления лестницы,</w:t>
              <w:br/>
              <w:t>- 1 лестницы, выполненной из профильной трубы 60х40 мм с толщиной стенки 3 мм, круглой трубы диаметром 32 мм с толщиной стенки 2.8 мм и пластины шириной 80 мм х длиной 750 мм, толщиной 5 мм, с отверстиями для крепления к раме. Крепится к раме болтовым соединением,</w:t>
              <w:br/>
              <w:t>- уголков стороной 50, толщиной 3 мм, служащими для крепления фанеры к столбам и раме,</w:t>
              <w:br/>
              <w:t>- 10 панелей из ламинированной фанеры толщиной 18 мм, которые крепятся к уголкам мебельными болтами,</w:t>
              <w:br/>
              <w:t>- 3 панелей из фанеры толщиной 18 мм, с фрезерованным рисунком, которые крепятся к столбам мебельными болтами.</w:t>
              <w:br/>
              <w:t>Все имеющиеся металлические детали окрашены порошковой полиэфирной краской. </w:t>
              <w:br/>
              <w:t>Весь крепеж нержавеющий. Монтаж опорных частей оборудования производится с бетонированием.</w:t>
              <w:br/>
              <w:t>Комплектация:</w:t>
              <w:br/>
              <w:t>- Столб №1 – 2шт.,</w:t>
              <w:br/>
              <w:t>- Столб №2 – 2шт.,</w:t>
              <w:br/>
              <w:t>- Столб №3 – 2 шт.,</w:t>
              <w:br/>
              <w:t>- Рама – 1 шт.,</w:t>
              <w:br/>
              <w:t>- Лестница – 1шт.,</w:t>
              <w:br/>
              <w:t>- Уголок №5 длиной 1480 мм – 8 шт.,</w:t>
              <w:br/>
              <w:t>- Уголок №5 длиной 1850 мм – 12 шт.,</w:t>
              <w:br/>
              <w:t>- Фанера №1 – 4шт.,</w:t>
              <w:br/>
              <w:t>- Фанера №2 – 6шт.,</w:t>
              <w:br/>
              <w:t>- Фанера №3 – 3шт.,</w:t>
              <w:br/>
              <w:t>-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