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ЛГСП-92.1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радиусная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1796x4566x455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164.99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рама - 1 шт., опоры - 1 комплект., сиденье - 1 комплект., комплект крепежа - 1 шт.</w:t>
              <w:br/>
              <w:t>Рама скамьи изготовлена из профильной трубы сечением 40х40 мм с толщиной стенки 2 мм. Платформы креплений выполнены из листа металла толщиной 4 мм, 5 мм. Сиденье скамьи изготовлены из строгнаных досок сосны 30х50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