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ЛГС-58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Теннисный стол "Турнир" антивандальный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1525x2742x912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208.383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HPL, металл, порошковая краска.</w:t>
              <w:br/>
              <w:t>Столешница теннисного стола выполнена из пластика HPL, толщиной 10 мм.</w:t>
              <w:br/>
              <w:t>Поперечная перегородка «сетка» выполнена из нержавеющей стали толщиной 6 мм и имеет по всей длине ряды отверстий, имитирующих сетку.</w:t>
              <w:br/>
              <w:t>Опорные элементы и ножки выполнены из металлической трубы 120мм х120мм и толщиной стенки 3 мм.</w:t>
              <w:br/>
              <w:t>Все имеющиеся металлические детали покрыты порошковой полиэфирной краской.</w:t>
              <w:br/>
              <w:t>Весь крепеж оцинкован. </w:t>
              <w:br/>
              <w:t>Комплектация: столешница – 1 шт; каркас стола – 1 шт;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