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"Божья коровка"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588x665x785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33.5934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пород, металл, нержавеющая сталь, пластик. </w:t>
              <w:br/>
              <w:t>Комплектация: каркас -1 шт.,пружины- 1 шт., комплект крепежа – 1 шт.</w:t>
              <w:br/>
              <w:t>Корпус качалки выполнен из оцилиндрованного клееного бруса сосны диаметром 200 мм. Грани и углы скруглены, поверхности отшлифованы и покрыты в два слоя тонированным и бесцветным лаком.</w:t>
              <w:br/>
              <w:t>«Усики» и опоры для ног, выполненные в виде лапок, изготовлены из круглой трубы из нержавеющей стали диаметром 33,7 мм. </w:t>
              <w:br/>
              <w:t>Накладки в виде глаз выполнены из пластика.</w:t>
              <w:br/>
              <w:t>Опоры для ног защищены накладками из атмосферостойкой резины.</w:t>
              <w:br/>
              <w:t>«Крылышки» выполнены из армированной резины. </w:t>
              <w:br/>
              <w:t>В качестве подвижной опоры используется пружина тип 425 мм х 200 мм х 20 мм торцевого поджатия.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