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«Аляска»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1545x1592x1932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102.17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5 шт., крыша – 1 компл., полы – 1 компл., ограждающие и декоративные панели – 1 компл., столик – 1 шт., стенд для игры с песком - 1 шт., счеты – 1 шт., панель ""Кухня"" - 1шт., ручка - 1шт.,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Домик состоит из одной башни и приставного игрового элемента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Ручки, стяжки выполнены из металлической трубы диаметром 26,8 мм с толщиной стенки 2,8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