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ЛГС-29.12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Трибуна на 24 места с проходом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2338x5270x1309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283.86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ламинированная березовая фанера с антискользящим покрытием, металл, пластик.</w:t>
              <w:br/>
              <w:t>Конструкция состоит из каркасов сидений,состоящих из трубы профильной 40х20 и шириной 2 мм, рам модуля, растяжек пола. Полы выполнены из влагостойкой ламинированной березовой фанеры с антискользящим покрытием. Сидения выполнены из пластика. Растяжка пола состоит из профильной трубы 40мм х20мм и ширной 2 мм.</w:t>
              <w:br/>
              <w:t>Модули-трибуны стыкуются между собой: 2 секции сидений и проходной сектор. Для предотвращения ржавчины на сиденьях используется нержавеющий крепеж.</w:t>
              <w:br/>
              <w:t>Торцы труб закрыты пластиковыми заглушками.</w:t>
              <w:br/>
              <w:t>Все имеющиеся металлические детали окрашены порошковой полиэфирной краской .</w:t>
              <w:br/>
              <w:t>Комплект крепежа оцинкованный и нержавеющий.</w:t>
              <w:br/>
              <w:t>Комплектация: Каркас сидений – 6 шт, Рама модуля – 4 шт, Растяжка пола – 12 шт, Пол – 7 шт, Пластиковые сиденья – 24 шт,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