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ЛГИК-9.43С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"Рутений"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6785x7494x3368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165.9703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> </w:t>
              <w:br/>
              <w:t>Комплектация: закладные детали  – 1 компл., опорные стойки – 23 шт., крыши – 3 компл., полы – 1 компл., наклонный трап – 1 шт., горка прямая h=0,7м – 2 шт., горка прямая h=1,5м –1 шт.,  металлические сетчатые ограждения - 2 шт., ограждающие и декоративные панели – 1 компл., бинокль– 1 шт., игровая панель "сладости" - 1 шт., панель скалолаза с пазами – 1 шт., панель скалолаза с зацепами – 1 шт., игровая панель "иллюзия" - 1 шт., игровая панель "цветы" - 1 шт., игровая панель «Вращающийся лабиринт" - 1 шт., балкон – 1 шт., канатный мост – 2 шт.,  переход - 1 шт., наклонный канатный трап -1 шт., вертикальный шест - 1 шт., винтовая лестница - 1 шт., ручка - 9 шт., стяжка - 12 шт, поручень - 1 шт., 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3 разноуровневых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канатного моста из шестипрядного армированного полипропиленового каната d=16 мм со ступенями, выполненными из ламинированной фанеры толщиной 18 мм с антискользящим покрытием. Перила канатного моста изготовлены из металлической трубы диаметром 42,3 мм с толщиной стенки 2,8 мм. Металлические ограждения изготовлены из трубы диаметром 33,5 мм с толщиной стенки 2,8 мм и поперечных трубок диаметром 26,8 мм с толщиной стенки 2,8 мм. </w:t>
              <w:br/>
              <w:t>Входы на башню представлены в виде панели скалолаза с пазами для ног, изготовленные  из HPL пластика толщиной 10 мм; Панель скалолаза с зацепами, изготовленные из ламинированной фанеры толщиной 18 мм с антискользящим покрытием; Винтовой лестницы, которая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мм; Вертикального шеста изготовленного из трубы диаметром 42 мм с толщиной стенки 2,8мм; Наклонной канатной сетки из шестипрядного армированного полипропиленового каната d=16 мм. Балкон со штурвалом изготовлен из металлической профильной трубы 25х25 мм с толщиной стенки 2 мм, а также поперечных трубок диаметром 26,8 мм с толщиной стенки 2,8 мм. Бинокль состоит из нержавеющей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</w:t>
              <w:br/>
              <w:t>В составе игрового комплекса имеются 3 прямые горки h=0,7 м и h=1,5 м. Горки состоят из ската и бортов, в свою очередь выполненных из листа нержавеющей стали толщиной 1,5 мм и HPL пластика толщиной 10 мм. Стартовые площадки горок оборудованы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