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комплекс "Бернулли"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3200x3200x1600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полипропиленовый канат, порошковая краска.</w:t>
              <w:br/>
              <w:t>Опорные стойки выполнены из круглой трубы диаметром 108 мм с толщиной стенки 3,5 мм, верхняя часть которых закрыта металлической эллиптической заглушкой.</w:t>
              <w:br/>
              <w:t>Сетка выполнена в виде четырехгранной звезды с воронкой в центре и выполнена из армированного полипропиленового каната диаметром 16 мм, состоящего из шести прядей, каждая прядь армирована металлическими проволоками. </w:t>
              <w:br/>
              <w:t/>
              <w:br/>
              <w:t> Прочность на растяжение – не менее 1,570 Н / мм². </w:t>
              <w:br/>
              <w:t>Полиэстер, входящий в состав плетеного каната, стойкий к ультрафиолетовому излучению.</w:t>
              <w:br/>
              <w:t>Для соединения пересечений плетения сетки используются пластиковые цельнолитые Х-образные и Т-образные соединители, обжимные втулки из алюминиевого сплава.</w:t>
              <w:br/>
              <w:t>Для фиксации крестообразных соединителей каната из полиамида при сборке используется саморез Torx 4,2x45 мм. Крестообразные соединители имеют цельнолитую конструкцию и выдерживают максимальную нагрузку на соединение 360 кг.</w:t>
              <w:br/>
              <w:t>Присоединение строп к опорным столбам выполнено через стальные «сферы» диаметром </w:t>
              <w:br/>
              <w:t>205 мм с толщиной стенки 3 мм. В «сферах» предусмотрены отверстия для крепежных болтов, а также круглое технологическое отверстие для монтажа конструкции. После монтажа отверстие закрывается пластиковой сферической заглушкой по форме шара.</w:t>
              <w:br/>
              <w:t>Столбы покрыты порошковой полиэфирной краской серого цвета.</w:t>
              <w:br/>
              <w:t>Комплектация: Сетка - 1 компл, опорная стойка – 4 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