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MG0512.1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"Викинг"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3200x5602x3874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359.948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армированный канат, нержавеющая сталь</w:t>
              <w:br/>
              <w:t>Комплектация: канат "Викинг" - 1 компл.; столбы – 4 шт.; перекладины - 4 шт., комплект крепежа – 1 шт. </w:t>
              <w:br/>
              <w:t>Опорные столбы изготовлены из клееного бруса хвойных пород круглого сечения диаметром 140 мм. Столбы отшлифованы. Обработанные поверхности покрыты тонированным и бесцветным лаком.</w:t>
              <w:br/>
              <w:t>На перекладины подвешен канат "Викинг", изготовленные из огромного прочного полипропиленового каната сечением 140х140 мм. Подвесная часть изготовлена из армированного каната в сочетании с цепью из нержавеющей стали (Ø 6 мм) для регулировки длины. Шекели изготовлены из высококачественной нержавеющей стали. Зажимные кольца изготовлены из алюминия.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