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ЛГК-53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"Пират" на двух пружинах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540x910x800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акриловая/алкидная краска, атмосферостойкие чернила, порошковая краска. Декоративные фанерные элементы   выполнены из высокопрочной, влагостойкой фанеры толщиной 21 - 27 мм. С внешней стороны на боковые элементы   нанесены изображения «Пирата», выполненные печатным способом. Стяжки   выполнены из металлической круглой трубы диаметром 26,5 мм, в количестве не менее 3 шт. Две скругленные ручки   выполнены из круглой электросварной трубы диаметром от 18 мм. В качестве подвижной опоры используются пружины тип ширина 20 мм х длина 125 мм х высота 300 мм х толщина 7 мм торцевого поджатия  . Крепление пружины к опорной площадке   выполнено при помощи хомутов  П-образной формы. Закладной элемент  имеет габаритные размеры ширина 480 мм х длина 280 мм, высоту 610 мм и углублен в грунт на глубину не менее 600 мм. Верхняя часть   выполнена из металлического уголка сечением не менее ширина 50 мм х длина 50 мм с толщиной стенки 4-5 мм в форме прямоугольника. В верхней полке   просверлены 4 отверстия диаметром 16,5 мм  -17,0 мм, в которых установлены болты   сварка с низу, для фиксации качалки. Нижняя часть закладного элемента состоит из четырех опор, выполненных из металлической круглой трубы диаметром 26,8 мм с толщиной стенки 2,8 мм. К нижней части опор   приварены «подпятники», выполненные из металлической пластины сечением ширина  5 мм х длина 50 мм.</w:t>
              <w:br/>
              <w:t>Элементы, выполненные из фанеры,   окрашены в два или три слоя акриловой краски и имеют специальное покрытие - антиграффити. Выступающие части резьбовых соединений   закрыты пластиковыми заглушками. Все имеющиеся металлические детали   покрыты порошковой полиэфирной краской  или аналогом. Весь крепеж  оцинкованный.</w:t>
              <w:br/>
              <w:t>Комплектация: Декоративный элемент «Пират» – 1 компл., сиденье – 1 шт., пружины – 1-2 шт., комплект крепежа-1 шт.</w:t>
              <w:br/>
              <w:t>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