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"Танцующий лес"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2800x10500x2300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металл, армированный полипропиленовый канат d=16 мм, лак, порошковая краска.</w:t>
              <w:br/>
              <w:t>Комплектация: столбы круглые – 10 шт; горка 1200 мм – 1 шт; треп наклонный – 1 компл; стропы 1 компл; изгибающийся канатный трап – 1 компл;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10 клееных столбов круглого сечения. Столбы выполнены из лиственницы и имеют диаметр 130 мм.  Все столбы отшлифованы. Поверхности обработаны антисептиком и покрыты тонированным и бесцветным лаком.</w:t>
              <w:br/>
              <w:t>Опорные столбы устанавливаются на закладные. Закладной элемент составной, и выполнен из двух полукруглых сегментов из металлической трубы диаметром 133 мм с толщиной стенки 4 мм и общей высотой 900 мм. В корпусе выполнены отверстия для фиксации столбов.</w:t>
              <w:br/>
              <w:t>Изгибающийся канатный трап и отдельные стропы выполнены из армированного полипропиленового каната диаметром 16 мм. Армированный полипропиленовый канат диаметром 16 мм состоит из шести прядей, каждая прядь армирована металлическими проволоками. </w:t>
              <w:br/>
              <w:t>Стальная проволока покрыта витым полипропиленовым сплитом (плетеный полиэстер).</w:t>
              <w:br/>
              <w:t>Для соединения пересечений плетения сетки используются пластиковые цельнолитые Х-образные и Т- образные соединители. Для фиксации крестообразных соединителей каната из полиамида при сборке используется саморез сечением 4,2 мм x 45 мм. Соединители имеют цельнолитую конструкцию.</w:t>
              <w:br/>
              <w:t>В комплексе установлена прямая открытая горка высотой 1200 мм. Горка выполнены из листа нержавеющей стали толщиной 2,0 мм. Верхние кромки бортов защищены круглой трубкой из нержавеющей стали диаметром 26,9 мм с толщиной стенки 2 мм. Горка не имеет сварных швов и зазоров в местах перехода ската горки в борта.</w:t>
              <w:br/>
              <w:t>Крепление горки к комплексу осуществляется через фланец при помощи болтов. </w:t>
              <w:br/>
              <w:t>Угол между скатом горки и бортом составляет 90º. Опорные ножки горок выполнены из круглой трубы из нержавеющей стали диаметром 26,9 мм.</w:t>
              <w:br/>
              <w:t>Пол треугольной площадки устанавливается деревянную на обрешетку. Доски обрешетки, настила пола и доски ограждений выполнены из лиственницы и имеют сечение 32 мм х 110 мм. Для обвязки треугольной площадки и фиксации досок ограждений используются полубревна.</w:t>
              <w:br/>
              <w:t>На поверхности наклонного трапа закреплены специальные зацепы - искусственно созданные камни разной формы и величины для хвата руками и постановки ног. </w:t>
              <w:br/>
              <w:t>Все элементы, выполненные из лиственницы покрыты в два слоя антисептиком и покрыты тонированным и бесцветным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