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ЛГС-300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Брусья и турники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1814x2580x2500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96.113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Турник и брусья предназначены для развития всех групп мышц, функциональных и кардиотренировок.</w:t>
              <w:br/>
              <w:t>Материалы: металл, порошковая краска.</w:t>
              <w:br/>
              <w:t>Конструкция состоит из:</w:t>
              <w:br/>
              <w:t>Труба профильная 80х80х3 (стойки)</w:t>
              <w:br/>
              <w:t>Труба профильная 60х40х2 (турник-брусья)</w:t>
              <w:br/>
              <w:t>Труба Ду 25х2,8 мм (турник-брусья, перекладины)</w:t>
              <w:br/>
              <w:t>Открытые части профильных труб закрыты пластиковыми заглушками;</w:t>
              <w:br/>
              <w:t>Все имеющиеся металлические детали окрашены порошковой полиэфирной краской:</w:t>
              <w:br/>
              <w:t>Стойки окрашены краской ;</w:t>
              <w:br/>
              <w:t/>
              <w:br/>
              <w:t/>
              <w:br/>
              <w:t>Комплект крепежа оцинкованный.</w:t>
              <w:br/>
              <w:t>Бетонируется на глубину 700 мм.</w:t>
              <w:br/>
              <w:t>Комплектация:</w:t>
              <w:br/>
              <w:t>Стойка – 4 шт.</w:t>
              <w:br/>
              <w:t>Перекладина – 1 шт.</w:t>
              <w:br/>
              <w:t>Брусья - 1 шт.</w:t>
              <w:br/>
              <w:t>Комплект крепежа – 1шт.</w:t>
              <w:br/>
              <w:t>Комплект заглушек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