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ЛГГП-38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Кочка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400x400x120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пластик, резина</w:t>
              <w:br/>
              <w:t>Комплектация: кочка – 1 шт.</w:t>
              <w:br/>
              <w:t>Изделие представляет собой целиковый элемент, готовый к монтажу, с возможностью крепления к основанию методом приклеивания или с помощью анкеров. Покрытие выполнено из EPDM крошки с алифатическим полиуретановым связующим толщиной 8 мм и амортизирующим слоем из резиновой крошки с ароматическим полиуретаном толщиной 40 мм. Обе поверхности изготавливаются методом холодной прессовки под давлением. Амортизирующий слой армирован металлической профильной трубой, выполняющей функцию основания, без использования сыпучих наполнителей и каркасов из песка, бетона или фанеры.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