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Газонное ограждение со столбом(2000х500 мм) ЛГО-13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