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ЛГУ-24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Контейнерная площадка (4 контейнера)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1960x6900x2200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320.687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каркас – 1 шт., боковые панели – 4 шт., крыша – 1 шт., комплект крепежа – 1 шт.</w:t>
              <w:br/>
              <w:t>Контейнерная площадка представляет собой четырехсекционное сооружение для размещения контейнеров, защищающее их от дождя и других погодных условий. Каркас выполнен из сборной конструкции сварных стенок и перемычек из профильных труб 40х40 мм (толщина стенки 2 мм) и 40х20 мм (толщина стенки 2 мм), дополнен фланцами и пластиковыми элементами. Все металлические детали обработаны дробеструйной обработкой, очищены, обезжирены и покрыты порошковой краской.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