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круговая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4000x4000x450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металл.</w:t>
              <w:br/>
              <w:t>Комплектация: скамья в сборе – 1 шт; опорные ножки – 8 шт; комплект крепежа – 1 шт.</w:t>
              <w:br/>
              <w:t>Обрешетка сиденья выполнена из отдельных деревянных брусков сечением 50×100 мм и длиной 500 мм, с отшлифованной поверхностью и скруглёнными кромками. Деревянные элементы покрыты тонированным и бесцветным лаком. Каркас скамьи состоит из восьми опорных ножек из листового металла толщиной 8 мм, имеющих форму перевёрнутой буквы П, и дугообразных сегментов из профильной трубы 40×40 мм. К каркасу приварены пластины с отверстиями под крепёж обрешётки. В брусках предусмотрено сквозное отверстие под стяжку из круглой трубы диаметром 18 мм, соединённую с металлическими уголками на торцах дуг. Закладные элементы из трубы 26,8 мм длиной 300 мм оснащены пластинами для бетонирования и фиксации. Металлические элементы покрыты порошковой полиэфирной краской, комплект крепежа — оцинкованный.</w:t>
              <w:br/>
              <w:t>Весь резьбовой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