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ЛГДП-130Н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Навес над диваном "Сити"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1270x2090x2150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навес – 1 шт., комплект крепежа – 1 шт.</w:t>
              <w:br/>
              <w:t>Опорные фигурные стойки выполнены из листового металла толщиной 8 мм. В верхней скругленной части навеса установлены 4 стяжки из металлического профиля сечением 30×60 мм. Покрытие навеса состоит из листов ячеистого поликарбоната толщиной 8 мм. Все металлические детали окрашены порошковой полиэфирной краской серого цвета, резьбовые соединения закрыты колпачковыми гайками,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