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MG4523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Спортивное оборудование для воркаут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1680x1725x2800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металл, нержавеющая сталь, нержавеющий крепеж.</w:t>
              <w:br/>
              <w:t>Комплектация: Закладные детали - 4 шт. ; Опорные стойки- 4 шт. ; перекладина турника - 4 шт., комплект крепежа - 1 шт.</w:t>
              <w:br/>
              <w:t/>
              <w:br/>
              <w:t>Опорные стойки выполнены из клееного оцилиндрованного бруса сосны диаметром 140 мм. Профиль – круглый, радиус скругления углов - R10.</w:t>
              <w:br/>
              <w:t>Перекладины между стойками выполнены из нержавеющей трубы диаметром 33,7 мм с толщиной стенки 2 мм.</w:t>
              <w:br/>
              <w:t/>
              <w:br/>
              <w:t>В комплексе используется крепеж из нержавеющей стали. Выступающие части резьбовых соединений и монтажные отверстия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