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Балансировочные столбики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900x2070x320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доска лиственницы.</w:t>
              <w:br/>
              <w:t>Комплектация: опорные стойки - 5 шт., островок - 5 шт., комплект крепежа - 1 шт.</w:t>
              <w:br/>
              <w:t>Спортивный элемент выполнен из 5 столбиков. Опорные стойки выполнены из клееного оцилиндрованного бруса сосны диаметром 140 мм.</w:t>
              <w:br/>
              <w:t>Островок для наступания ног выполнен из доски лиственницы 140х25 мм.</w:t>
              <w:br/>
              <w:t>Покрытие элементов: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