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5344x6565x2805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пород, металл, нержавеющая сталь, ламинированная фанера, армированный полипропиленовый канат.</w:t>
              <w:br/>
              <w:t/>
              <w:br/>
              <w:t>Комплектация: каркас комплекса - 1 компл; рельсы – 1 компл; сетка горизонтальная из армированного полипропиленового каната – 1 шт; сетка для подъема – 2 шт; канатная перекладина - 1 шт; пожарный спуск – 1 шт; стенка альпиниста – 1 шт; крепеж – 1 компл.</w:t>
              <w:br/>
              <w:t>Комплекс состоит из 6 опорных и из 12 горизонтально расположенных столбов круглым диаметром 140 мм, произведенных из деревянного клееного бруса, состоящего из трех слоев сухих досок хвойных пород.</w:t>
              <w:br/>
              <w:t>Пожарная лестница и рельсы, установленные в секциях комплекса, выполнены из круглой трубы нержавеющей стали диаметром 33,7 мм с толщиной стенки 2 мм.</w:t>
              <w:br/>
              <w:t>Стенка альпиниста выполнена из высокопрочной, влагостойкой фанеры толщиной 21 мм и на которой закреплены альпинистские зацепы. </w:t>
              <w:br/>
              <w:t>В комплексе применены изделия и игровые элементы, выполненные из армированного полипропиленового каната диаметром 16 мм, состоящего из шести прядей, каждая прядь армирована металлическими проволоками.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