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MG3203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Игра с песком и водой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2040x2550x1500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брус хвойных пород - лиственница, лиственница; металл, нержавеющая сталь,  канат полипропиленовый армированный, пластик, фанера ламинированная с антискользящим покрытием; нержавеющий крепеж.</w:t>
              <w:br/>
              <w:t>Комплектация: закладные детали  – 1 компл., опорные стойки – 7 шт., полы – 1 компл., перекладины – 2 шт., ручки - 4 шт., столик с сито - 1 шт., ведро для песка - 2 шт., лестница - 1 компл., комплект крепежа - 1 шт.</w:t>
              <w:br/>
              <w:t>Опорные стойки элемента выполнены из оцилиндрованный брус лиственницы диаметром 140 мм и 90 мм. Полы домика выполнены из досок лиственницы размерами 25мм х 140мм х 4000 мм и 25мм x 190мм x 6000мм, а каркас полов выполнен из бруса 100х100 мм лиственницы. Ручки выполнены из армированного каната диаметром 16 мм. Перекладины, изготовлены из круглой трубы нержавеющей стали. </w:t>
              <w:br/>
              <w:t>В комплексе присутствуют:</w:t>
              <w:br/>
              <w:t>-лестница со ступенями из ламинированной фанеры толщиной 18 мм.</w:t>
              <w:br/>
              <w:t>-столик с ситом из нержавеющей стали.</w:t>
              <w:br/>
              <w:t>-ведерки из пластика для песка.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