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"Гамак"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920x4060x1448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72.537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армированный канат, нержавеющая сталь</w:t>
              <w:br/>
              <w:t>Комплектация: гамак - 1 компл.; столбы – 2 шт.; комплект крепежа – 1 шт. </w:t>
              <w:br/>
              <w:t>Опорные столбы изготовлены из оцилиндрованный брус лиственницы круглого сечения диаметром 140 мм. Столбы отшлифованы. Обработанные поверхности покрыты тонированным и бесцветным лаком.</w:t>
              <w:br/>
              <w:t>Между столбами натянута сетка гамака, выполненная из армированного полипропиленового каната диаметром 16 мм, состоящего из четырех прядей. Каждая прядь армирована.</w:t>
              <w:br/>
              <w:t>Крепление сетки гамака к столбам осуществляется через поперечные перекладины при помощи короткозвенной цепи из нержавеющей стали. Планки отшлифованы, кромки скруглены.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