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на стойках с подвесом «Гнездо»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1000x3000x2300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металл, порошковая краска, армированный канат. Наклонные опорные стойки выполнены из трубы диаметром 108 мм с толщиной стенки 4 мм. Присоединение подвеса к опорным стойкам выполнено через узел с шарнирами, выполненный из нержавеющей стали толщиной 2 мм. Крепление подвеса к шарнирам должно быть выполнено при помощи шестипрядного армированного каната диаметром 16 мм. Полиэстер, входящий в состав плетеного каната, должен быть стойкий к ультрафиолетовому излучению.</w:t>
              <w:br/>
              <w:t>Подвес имеет плетеное сиденье круглой формы. Обод сиденья выполнен из металлической трубы диаметром 1000 мм и оплетен сверху мягким канатом. Диаметр обода после оплётки канатом составляет 120 мм. Плетение внутри кольца выполнено из четырехпрядного армированного каната диаметром 16 мм. Подвесы выполнены из шестипрядного армированного каната.  </w:t>
              <w:br/>
              <w:t>Длина подвесов 1340 мм. Качели рассчитаны на интенсивное использование и выдерживают нагрузку 250 кг. Все имеющиеся металлические детали покрыты порошковой полиэфирной краской. Весь крепеж оцинкованный. </w:t>
              <w:br/>
              <w:t>Элементы качели гнездо:</w:t>
              <w:br/>
              <w:t>Стойка гнутая для качели диаметром 108 мм труба.  -2 шт.</w:t>
              <w:br/>
              <w:t>Закладная тумба ширина 900 мм х длина 800 мм х высота 600 мм  -2 шт.</w:t>
              <w:br/>
              <w:t>Закладная труба длина 800 мм -  4 шт.</w:t>
              <w:br/>
              <w:t>Закладная труба длина 600 мм-  4 шт.</w:t>
              <w:br/>
              <w:t>Стропы для "Гнезда" (компл 2 шт.)  </w:t>
              <w:br/>
              <w:t>Подвес "Гнездо" для качели диаметром 1000 мм  -1 шт.</w:t>
              <w:br/>
              <w:t>Узел в сборе-2 шт.</w:t>
              <w:br/>
              <w:t>Клей-фиксатор для резьбы.  -1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