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ЛГС-19.13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Стойки волейбольные с сеткой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280x14280x2630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133.70548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нейлоновая сетка.</w:t>
              <w:br/>
              <w:t>Комплектация: Столб- 2 шт., Крюк - 4 шт., Сетка – 1 шт., Комплект крепежа- 1 шт.</w:t>
              <w:br/>
              <w:t>Конструкция и цветовая палитра оборудования согласно эскизу.</w:t>
              <w:br/>
              <w:t>Стойки волейбольные состоят из двух опорных столбов. Столбы изготовлены из металлической круглой трубы диаметром 108 мм с толщиной стенки 3 мм. Крючки для сетки выполнены из круглой металлической трубы диаметром 33,5 мм с толщиной стенки 2,8 мм. Крючки крепятся к опорным столбам с помощью хомутов, которые выполнены из пластика.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