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ЛГД-135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Музыкальный шейкер тип 2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300x650x900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Комплектация: изделие в сборе – 1 шт., комплект крепежа - 1 шт.</w:t>
              <w:br/>
              <w:t>Конструкция и цветовая палитра оборудования согласно эскизу.</w:t>
              <w:br/>
              <w:t>Змейка выполнена из металлической круглой трубы диаметром 33,5 мм с толщиной стенки 2,8 мм.</w:t>
              <w:br/>
              <w:t>Маракасы выполнены в виде замкнутых цилиндров, общим количеством 9 штук, диаметром 108 мм с наполнителем. При вращении цилиндров издаются звуки.</w:t>
              <w:br/>
              <w:t>Все металлические изделия зачищены, обезжирены и покрыты порошковой полиэфирной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