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для геопластики широкая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700x2150x1800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металл.</w:t>
              <w:br/>
              <w:t>Комплектация: горка для геопластики h=1200мм – 1 шт., комплект крепежа – 1 шт.</w:t>
              <w:br/>
              <w:t>Холм в состав поставки оборудования не включен и должен изготавливаться, и устанавливаться заказчиком самостоятельно или заказываться отдельно. В состав поставки входит только оборудование, установленное на поверхности холма. Конструктив и цветовая гамма оборудования согласно приложенному эскизу.</w:t>
              <w:br/>
              <w:t>Горка высотой 1200 мм с боковыми ограждениями стартовой площадки полностью выполнена из нержавеющей стали толщиной 2,0 мм. Ширина ската 690 мм, угол наклона 40°.</w:t>
              <w:br/>
              <w:t>Кромки бортов и боковых ограждений по всей длине защищены круглой трубкой из нержавеющей стали диаметром 26,9 мм с толщиной стенки 2 мм. Скат, боковые ограждения и борта горки выполнены из нержавеющей стали, не имеют сварных швов и зазоров в местах перехода ската горки в борта (гибка). Угол между скатом горки и бортом составляет 90º.</w:t>
              <w:br/>
              <w:t>На боковые ограждения стартовой площадки сверху установлена поперечная ручка со скругленными углами. Ручка выполнена из круглой трубы диаметром 26,9 мм с толщиной стенки 2 мм, изготовленной из нержавеющей стали.</w:t>
              <w:br/>
              <w:t>Опорными ножками в верхней и нижней части служат выступающие торцы трубки, закрывающей кромки бортов. На торцы установлены овальные пластины 30х80 мм с двумя отверстиями под крепеж. Опорные ножки горки при помощи болтов через пластину толщиной 3 мм крепятся к закладным элементам, выполненным из металлической круглой трубы диаметром 26,8 мм.</w:t>
              <w:br/>
              <w:t>Все имеющиеся металлические детали, кроме нержавеющей стали, покрыты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